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BE9B3" w14:textId="77777777" w:rsidR="00E704BE" w:rsidRPr="00C319B0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705C4A6E" w14:textId="70077657" w:rsidR="00E704BE" w:rsidRPr="00703C80" w:rsidRDefault="00E704BE" w:rsidP="00E704BE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703C80">
        <w:rPr>
          <w:rFonts w:ascii="Times New Roman" w:hAnsi="Times New Roman"/>
          <w:b/>
          <w:bCs/>
          <w:color w:val="auto"/>
          <w:sz w:val="28"/>
        </w:rPr>
        <w:t xml:space="preserve">Пояснительная информация к отчету о ходе реализации </w:t>
      </w:r>
      <w:bookmarkStart w:id="0" w:name="_Hlk225421629"/>
      <w:r w:rsidRPr="00703C80">
        <w:rPr>
          <w:rFonts w:ascii="Times New Roman" w:hAnsi="Times New Roman"/>
          <w:b/>
          <w:bCs/>
          <w:color w:val="auto"/>
          <w:sz w:val="28"/>
        </w:rPr>
        <w:t xml:space="preserve">муниципальной программы города Ростова-на-Дону </w:t>
      </w:r>
      <w:bookmarkEnd w:id="0"/>
      <w:r w:rsidR="00467B4B" w:rsidRPr="00703C80">
        <w:rPr>
          <w:rFonts w:ascii="Times New Roman" w:hAnsi="Times New Roman"/>
          <w:b/>
          <w:bCs/>
          <w:color w:val="auto"/>
          <w:sz w:val="28"/>
        </w:rPr>
        <w:br/>
      </w:r>
      <w:r w:rsidR="00467B4B" w:rsidRPr="00703C80">
        <w:rPr>
          <w:rFonts w:ascii="Times New Roman" w:hAnsi="Times New Roman"/>
          <w:bCs/>
          <w:color w:val="auto"/>
          <w:sz w:val="28"/>
        </w:rPr>
        <w:t>«</w:t>
      </w:r>
      <w:r w:rsidR="000D0827">
        <w:rPr>
          <w:rFonts w:ascii="Times New Roman" w:hAnsi="Times New Roman"/>
          <w:bCs/>
          <w:color w:val="auto"/>
          <w:sz w:val="28"/>
        </w:rPr>
        <w:t>Формирование современной городской среды города Ростова-на-Дону</w:t>
      </w:r>
      <w:r w:rsidR="00467B4B" w:rsidRPr="00703C80">
        <w:rPr>
          <w:rFonts w:ascii="Times New Roman" w:hAnsi="Times New Roman"/>
          <w:bCs/>
          <w:color w:val="auto"/>
          <w:sz w:val="28"/>
        </w:rPr>
        <w:t>»</w:t>
      </w:r>
    </w:p>
    <w:p w14:paraId="1FA06223" w14:textId="70721C2E" w:rsidR="00E704BE" w:rsidRPr="00703C80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66E19C13" w14:textId="5C2065C6" w:rsidR="00E704BE" w:rsidRPr="00703C80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703C80">
        <w:rPr>
          <w:rFonts w:ascii="Times New Roman" w:hAnsi="Times New Roman"/>
          <w:color w:val="auto"/>
          <w:sz w:val="28"/>
        </w:rPr>
        <w:t>на 20</w:t>
      </w:r>
      <w:r w:rsidR="00467B4B" w:rsidRPr="00703C80">
        <w:rPr>
          <w:rFonts w:ascii="Times New Roman" w:hAnsi="Times New Roman"/>
          <w:color w:val="auto"/>
          <w:sz w:val="28"/>
        </w:rPr>
        <w:t>26</w:t>
      </w:r>
      <w:r w:rsidRPr="00703C80">
        <w:rPr>
          <w:rFonts w:ascii="Times New Roman" w:hAnsi="Times New Roman"/>
          <w:color w:val="auto"/>
          <w:sz w:val="28"/>
        </w:rPr>
        <w:t xml:space="preserve"> год по итогам </w:t>
      </w:r>
      <w:r w:rsidR="00467B4B" w:rsidRPr="00703C80">
        <w:rPr>
          <w:rFonts w:ascii="Times New Roman" w:hAnsi="Times New Roman"/>
          <w:color w:val="auto"/>
          <w:sz w:val="28"/>
        </w:rPr>
        <w:t>1 квартала</w:t>
      </w:r>
      <w:r w:rsidRPr="00703C80">
        <w:rPr>
          <w:rFonts w:ascii="Times New Roman" w:hAnsi="Times New Roman"/>
          <w:color w:val="auto"/>
          <w:sz w:val="28"/>
        </w:rPr>
        <w:t xml:space="preserve"> 20</w:t>
      </w:r>
      <w:r w:rsidR="00467B4B" w:rsidRPr="00703C80">
        <w:rPr>
          <w:rFonts w:ascii="Times New Roman" w:hAnsi="Times New Roman"/>
          <w:color w:val="auto"/>
          <w:sz w:val="28"/>
        </w:rPr>
        <w:t>26</w:t>
      </w:r>
      <w:r w:rsidRPr="00703C80">
        <w:rPr>
          <w:rFonts w:ascii="Times New Roman" w:hAnsi="Times New Roman"/>
          <w:color w:val="auto"/>
          <w:sz w:val="28"/>
        </w:rPr>
        <w:t xml:space="preserve"> года</w:t>
      </w:r>
    </w:p>
    <w:p w14:paraId="4D6B3620" w14:textId="77777777" w:rsidR="00E704BE" w:rsidRPr="00703C80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250855AC" w14:textId="48FA9E6B" w:rsidR="00E704BE" w:rsidRPr="002B6A4F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" w:name="_Hlk225421659"/>
      <w:r w:rsidRPr="002B6A4F">
        <w:rPr>
          <w:rFonts w:ascii="Times New Roman" w:hAnsi="Times New Roman"/>
          <w:color w:val="auto"/>
          <w:sz w:val="28"/>
          <w:szCs w:val="28"/>
        </w:rPr>
        <w:t>Муниципальная программа</w:t>
      </w:r>
      <w:bookmarkEnd w:id="1"/>
      <w:r w:rsidRPr="002B6A4F">
        <w:rPr>
          <w:rFonts w:ascii="Times New Roman" w:hAnsi="Times New Roman"/>
          <w:color w:val="auto"/>
          <w:sz w:val="28"/>
          <w:szCs w:val="28"/>
        </w:rPr>
        <w:t xml:space="preserve"> города Ростова-на-Дону </w:t>
      </w:r>
      <w:r w:rsidR="00467B4B" w:rsidRPr="002B6A4F">
        <w:rPr>
          <w:rFonts w:ascii="Times New Roman" w:hAnsi="Times New Roman"/>
          <w:bCs/>
          <w:color w:val="auto"/>
          <w:sz w:val="28"/>
          <w:szCs w:val="28"/>
        </w:rPr>
        <w:t>«</w:t>
      </w:r>
      <w:r w:rsidR="000D0827" w:rsidRPr="002B6A4F">
        <w:rPr>
          <w:rFonts w:ascii="Times New Roman" w:hAnsi="Times New Roman"/>
          <w:bCs/>
          <w:color w:val="auto"/>
          <w:sz w:val="28"/>
          <w:szCs w:val="28"/>
        </w:rPr>
        <w:t>Формирование современной городской среды города Ростова-на-Дону</w:t>
      </w:r>
      <w:r w:rsidR="00467B4B" w:rsidRPr="002B6A4F">
        <w:rPr>
          <w:rFonts w:ascii="Times New Roman" w:hAnsi="Times New Roman"/>
          <w:bCs/>
          <w:color w:val="auto"/>
          <w:sz w:val="28"/>
          <w:szCs w:val="28"/>
        </w:rPr>
        <w:t>»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(далее – муниципальная программа) утверждена постановлением Администрации города Ростова-на-Дону </w:t>
      </w:r>
      <w:r w:rsidR="00467B4B" w:rsidRPr="002B6A4F">
        <w:rPr>
          <w:rFonts w:ascii="Times New Roman" w:hAnsi="Times New Roman"/>
          <w:color w:val="auto"/>
          <w:sz w:val="28"/>
          <w:szCs w:val="28"/>
        </w:rPr>
        <w:br/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467B4B" w:rsidRPr="002B6A4F">
        <w:rPr>
          <w:rFonts w:ascii="Times New Roman" w:hAnsi="Times New Roman"/>
          <w:color w:val="auto"/>
          <w:sz w:val="28"/>
          <w:szCs w:val="28"/>
        </w:rPr>
        <w:t>2</w:t>
      </w:r>
      <w:r w:rsidR="000D0827" w:rsidRPr="002B6A4F">
        <w:rPr>
          <w:rFonts w:ascii="Times New Roman" w:hAnsi="Times New Roman"/>
          <w:color w:val="auto"/>
          <w:sz w:val="28"/>
          <w:szCs w:val="28"/>
        </w:rPr>
        <w:t>5</w:t>
      </w:r>
      <w:r w:rsidR="00467B4B" w:rsidRPr="002B6A4F">
        <w:rPr>
          <w:rFonts w:ascii="Times New Roman" w:hAnsi="Times New Roman"/>
          <w:color w:val="auto"/>
          <w:sz w:val="28"/>
          <w:szCs w:val="28"/>
        </w:rPr>
        <w:t>.12.201</w:t>
      </w:r>
      <w:r w:rsidR="000D0827" w:rsidRPr="002B6A4F">
        <w:rPr>
          <w:rFonts w:ascii="Times New Roman" w:hAnsi="Times New Roman"/>
          <w:color w:val="auto"/>
          <w:sz w:val="28"/>
          <w:szCs w:val="28"/>
        </w:rPr>
        <w:t>7</w:t>
      </w:r>
      <w:r w:rsidR="00467B4B" w:rsidRPr="002B6A4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№ </w:t>
      </w:r>
      <w:r w:rsidR="00467B4B" w:rsidRPr="002B6A4F">
        <w:rPr>
          <w:rFonts w:ascii="Times New Roman" w:hAnsi="Times New Roman"/>
          <w:color w:val="auto"/>
          <w:sz w:val="28"/>
          <w:szCs w:val="28"/>
        </w:rPr>
        <w:t>13</w:t>
      </w:r>
      <w:r w:rsidR="000D0827" w:rsidRPr="002B6A4F">
        <w:rPr>
          <w:rFonts w:ascii="Times New Roman" w:hAnsi="Times New Roman"/>
          <w:color w:val="auto"/>
          <w:sz w:val="28"/>
          <w:szCs w:val="28"/>
        </w:rPr>
        <w:t>61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4BCB7E7A" w14:textId="5374EA3E" w:rsidR="00E704BE" w:rsidRPr="002B6A4F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>На реализацию муниципальной программы в 20</w:t>
      </w:r>
      <w:r w:rsidR="00467B4B" w:rsidRPr="002B6A4F">
        <w:rPr>
          <w:rFonts w:ascii="Times New Roman" w:hAnsi="Times New Roman"/>
          <w:color w:val="auto"/>
          <w:sz w:val="28"/>
          <w:szCs w:val="28"/>
        </w:rPr>
        <w:t>26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году предусмотрено </w:t>
      </w:r>
      <w:r w:rsidR="00D5294D" w:rsidRPr="002B6A4F">
        <w:rPr>
          <w:rFonts w:ascii="Times New Roman" w:hAnsi="Times New Roman"/>
          <w:color w:val="auto"/>
          <w:sz w:val="28"/>
          <w:szCs w:val="28"/>
        </w:rPr>
        <w:t>459 811,8</w:t>
      </w:r>
      <w:r w:rsidR="0008798B" w:rsidRPr="002B6A4F">
        <w:rPr>
          <w:rFonts w:ascii="Times New Roman" w:hAnsi="Times New Roman"/>
          <w:color w:val="auto"/>
          <w:sz w:val="28"/>
          <w:szCs w:val="28"/>
        </w:rPr>
        <w:t xml:space="preserve"> тыс. рублей</w:t>
      </w:r>
      <w:r w:rsidR="00467B4B" w:rsidRPr="002B6A4F">
        <w:rPr>
          <w:rFonts w:ascii="Times New Roman" w:hAnsi="Times New Roman"/>
          <w:color w:val="auto"/>
          <w:sz w:val="28"/>
          <w:szCs w:val="28"/>
        </w:rPr>
        <w:t xml:space="preserve"> (в соответствии с актуальной редакцией муниципальной программы)</w:t>
      </w:r>
      <w:r w:rsidR="0008798B" w:rsidRPr="002B6A4F">
        <w:rPr>
          <w:rFonts w:ascii="Times New Roman" w:hAnsi="Times New Roman"/>
          <w:color w:val="auto"/>
          <w:sz w:val="28"/>
          <w:szCs w:val="28"/>
        </w:rPr>
        <w:t>,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сводной бюджетной росписью – </w:t>
      </w:r>
      <w:r w:rsidR="00D5294D" w:rsidRPr="002B6A4F">
        <w:rPr>
          <w:rFonts w:ascii="Times New Roman" w:hAnsi="Times New Roman"/>
          <w:color w:val="auto"/>
          <w:sz w:val="28"/>
          <w:szCs w:val="28"/>
        </w:rPr>
        <w:t>352 975,0</w:t>
      </w:r>
      <w:r w:rsidR="0008798B" w:rsidRPr="002B6A4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B6A4F">
        <w:rPr>
          <w:rFonts w:ascii="Times New Roman" w:hAnsi="Times New Roman"/>
          <w:color w:val="auto"/>
          <w:sz w:val="28"/>
          <w:szCs w:val="28"/>
        </w:rPr>
        <w:t>тыс. рублей.</w:t>
      </w:r>
    </w:p>
    <w:p w14:paraId="73ACC5BE" w14:textId="3AC4DA3F" w:rsidR="00B14470" w:rsidRPr="002B6A4F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08798B" w:rsidRPr="002B6A4F">
        <w:rPr>
          <w:rFonts w:ascii="Times New Roman" w:hAnsi="Times New Roman"/>
          <w:color w:val="auto"/>
          <w:sz w:val="28"/>
          <w:szCs w:val="28"/>
        </w:rPr>
        <w:t xml:space="preserve">1 квартала </w:t>
      </w:r>
      <w:r w:rsidRPr="002B6A4F">
        <w:rPr>
          <w:rFonts w:ascii="Times New Roman" w:hAnsi="Times New Roman"/>
          <w:color w:val="auto"/>
          <w:sz w:val="28"/>
          <w:szCs w:val="28"/>
        </w:rPr>
        <w:t>20</w:t>
      </w:r>
      <w:r w:rsidR="0008798B" w:rsidRPr="002B6A4F">
        <w:rPr>
          <w:rFonts w:ascii="Times New Roman" w:hAnsi="Times New Roman"/>
          <w:color w:val="auto"/>
          <w:sz w:val="28"/>
          <w:szCs w:val="28"/>
        </w:rPr>
        <w:t xml:space="preserve">26 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года составило </w:t>
      </w:r>
      <w:r w:rsidR="00D5294D" w:rsidRPr="002B6A4F">
        <w:rPr>
          <w:rFonts w:ascii="Times New Roman" w:hAnsi="Times New Roman"/>
          <w:color w:val="auto"/>
          <w:sz w:val="28"/>
          <w:szCs w:val="28"/>
        </w:rPr>
        <w:br/>
        <w:t>0,0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D5294D" w:rsidRPr="002B6A4F">
        <w:rPr>
          <w:rFonts w:ascii="Times New Roman" w:hAnsi="Times New Roman"/>
          <w:color w:val="auto"/>
          <w:sz w:val="28"/>
          <w:szCs w:val="28"/>
        </w:rPr>
        <w:t>0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C1595" w:rsidRPr="002B6A4F">
        <w:rPr>
          <w:rFonts w:ascii="Times New Roman" w:hAnsi="Times New Roman"/>
          <w:color w:val="auto"/>
          <w:sz w:val="28"/>
          <w:szCs w:val="28"/>
        </w:rPr>
        <w:t>%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от предусмотренного сводной бюджетной росписью объема</w:t>
      </w:r>
      <w:r w:rsidR="00D5294D" w:rsidRPr="002B6A4F">
        <w:rPr>
          <w:rFonts w:ascii="Times New Roman" w:hAnsi="Times New Roman"/>
          <w:color w:val="auto"/>
          <w:sz w:val="28"/>
          <w:szCs w:val="28"/>
        </w:rPr>
        <w:t>.</w:t>
      </w:r>
    </w:p>
    <w:p w14:paraId="5490A632" w14:textId="77777777" w:rsidR="00E704BE" w:rsidRPr="002B6A4F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>Муниципальная программа включает в себя следующие структурные элементы:</w:t>
      </w:r>
    </w:p>
    <w:p w14:paraId="4C44B284" w14:textId="59BA48CD" w:rsidR="00E704BE" w:rsidRPr="002B6A4F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FC1595" w:rsidRPr="002B6A4F">
        <w:rPr>
          <w:rFonts w:ascii="Times New Roman" w:hAnsi="Times New Roman"/>
          <w:color w:val="auto"/>
          <w:sz w:val="28"/>
          <w:szCs w:val="28"/>
        </w:rPr>
        <w:t> </w:t>
      </w:r>
      <w:r w:rsidRPr="002B6A4F">
        <w:rPr>
          <w:rFonts w:ascii="Times New Roman" w:hAnsi="Times New Roman"/>
          <w:color w:val="auto"/>
          <w:sz w:val="28"/>
          <w:szCs w:val="28"/>
        </w:rPr>
        <w:t>–</w:t>
      </w:r>
      <w:r w:rsidR="00FC1595" w:rsidRPr="002B6A4F">
        <w:rPr>
          <w:rFonts w:ascii="Times New Roman" w:hAnsi="Times New Roman"/>
          <w:color w:val="auto"/>
          <w:sz w:val="28"/>
          <w:szCs w:val="28"/>
        </w:rPr>
        <w:t> </w:t>
      </w:r>
      <w:r w:rsidR="00D5294D" w:rsidRPr="002B6A4F">
        <w:rPr>
          <w:rFonts w:ascii="Times New Roman" w:hAnsi="Times New Roman"/>
          <w:sz w:val="28"/>
          <w:szCs w:val="28"/>
        </w:rPr>
        <w:t xml:space="preserve">«Формирование комфортной городской среды» </w:t>
      </w:r>
      <w:r w:rsidR="00033409" w:rsidRPr="002B6A4F">
        <w:rPr>
          <w:rFonts w:ascii="Times New Roman" w:hAnsi="Times New Roman"/>
          <w:sz w:val="28"/>
          <w:szCs w:val="28"/>
        </w:rPr>
        <w:br/>
      </w:r>
      <w:r w:rsidR="00D5294D" w:rsidRPr="002B6A4F">
        <w:rPr>
          <w:rFonts w:ascii="Times New Roman" w:hAnsi="Times New Roman"/>
          <w:sz w:val="28"/>
          <w:szCs w:val="28"/>
        </w:rPr>
        <w:t>в рамках регионального проекта «Формирование комфортной городской среды (Ростовская область)» по национальному проекту «Инфраструктура для жизни»</w:t>
      </w:r>
      <w:r w:rsidRPr="002B6A4F">
        <w:rPr>
          <w:rFonts w:ascii="Times New Roman" w:hAnsi="Times New Roman"/>
          <w:color w:val="auto"/>
          <w:sz w:val="28"/>
          <w:szCs w:val="28"/>
        </w:rPr>
        <w:t>;</w:t>
      </w:r>
    </w:p>
    <w:p w14:paraId="02815071" w14:textId="65637800" w:rsidR="00E704BE" w:rsidRPr="002B6A4F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2B6A4F">
        <w:rPr>
          <w:rFonts w:ascii="Times New Roman" w:hAnsi="Times New Roman"/>
          <w:color w:val="auto"/>
          <w:sz w:val="28"/>
          <w:szCs w:val="28"/>
        </w:rPr>
        <w:t> – </w:t>
      </w:r>
      <w:r w:rsidR="00D5294D" w:rsidRPr="002B6A4F">
        <w:rPr>
          <w:rFonts w:ascii="Times New Roman" w:hAnsi="Times New Roman"/>
          <w:sz w:val="28"/>
          <w:szCs w:val="28"/>
        </w:rPr>
        <w:t xml:space="preserve">«Благоустройство общественного пространства территории МБУ </w:t>
      </w:r>
      <w:proofErr w:type="spellStart"/>
      <w:r w:rsidR="00D5294D" w:rsidRPr="002B6A4F">
        <w:rPr>
          <w:rFonts w:ascii="Times New Roman" w:hAnsi="Times New Roman"/>
          <w:sz w:val="28"/>
          <w:szCs w:val="28"/>
        </w:rPr>
        <w:t>ПКиО</w:t>
      </w:r>
      <w:proofErr w:type="spellEnd"/>
      <w:r w:rsidR="00D5294D" w:rsidRPr="002B6A4F">
        <w:rPr>
          <w:rFonts w:ascii="Times New Roman" w:hAnsi="Times New Roman"/>
          <w:sz w:val="28"/>
          <w:szCs w:val="28"/>
        </w:rPr>
        <w:t xml:space="preserve"> Дружба»</w:t>
      </w:r>
      <w:r w:rsidRPr="002B6A4F">
        <w:rPr>
          <w:rFonts w:ascii="Times New Roman" w:hAnsi="Times New Roman"/>
          <w:color w:val="auto"/>
          <w:sz w:val="28"/>
          <w:szCs w:val="28"/>
        </w:rPr>
        <w:t>;</w:t>
      </w:r>
    </w:p>
    <w:p w14:paraId="25513F15" w14:textId="5A87C1CE" w:rsidR="00FC1595" w:rsidRPr="002B6A4F" w:rsidRDefault="00FC159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2B6A4F">
        <w:rPr>
          <w:rFonts w:ascii="Times New Roman" w:hAnsi="Times New Roman"/>
          <w:color w:val="auto"/>
          <w:sz w:val="28"/>
          <w:szCs w:val="28"/>
        </w:rPr>
        <w:t> – </w:t>
      </w:r>
      <w:r w:rsidR="00D5294D" w:rsidRPr="002B6A4F">
        <w:rPr>
          <w:rFonts w:ascii="Times New Roman" w:hAnsi="Times New Roman"/>
          <w:sz w:val="28"/>
          <w:szCs w:val="28"/>
        </w:rPr>
        <w:t xml:space="preserve">«Благоустройство детских игровых площадок </w:t>
      </w:r>
      <w:r w:rsidR="00033409" w:rsidRPr="002B6A4F">
        <w:rPr>
          <w:rFonts w:ascii="Times New Roman" w:hAnsi="Times New Roman"/>
          <w:sz w:val="28"/>
          <w:szCs w:val="28"/>
        </w:rPr>
        <w:br/>
      </w:r>
      <w:r w:rsidR="00D5294D" w:rsidRPr="002B6A4F">
        <w:rPr>
          <w:rFonts w:ascii="Times New Roman" w:hAnsi="Times New Roman"/>
          <w:sz w:val="28"/>
          <w:szCs w:val="28"/>
        </w:rPr>
        <w:t>на территории города Ростова-на-Дону»</w:t>
      </w:r>
      <w:r w:rsidRPr="002B6A4F">
        <w:rPr>
          <w:rFonts w:ascii="Times New Roman" w:hAnsi="Times New Roman"/>
          <w:color w:val="auto"/>
          <w:sz w:val="28"/>
          <w:szCs w:val="28"/>
        </w:rPr>
        <w:t>;</w:t>
      </w:r>
    </w:p>
    <w:p w14:paraId="38EDD8BA" w14:textId="33CD07DE" w:rsidR="00FC1595" w:rsidRPr="002B6A4F" w:rsidRDefault="00FC159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2B6A4F">
        <w:rPr>
          <w:rFonts w:ascii="Times New Roman" w:hAnsi="Times New Roman"/>
          <w:color w:val="auto"/>
          <w:sz w:val="28"/>
          <w:szCs w:val="28"/>
        </w:rPr>
        <w:t> – </w:t>
      </w:r>
      <w:r w:rsidR="00D5294D" w:rsidRPr="002B6A4F">
        <w:rPr>
          <w:rFonts w:ascii="Times New Roman" w:hAnsi="Times New Roman"/>
          <w:sz w:val="28"/>
          <w:szCs w:val="28"/>
        </w:rPr>
        <w:t xml:space="preserve">«Благоустройство территорий города </w:t>
      </w:r>
      <w:r w:rsidR="00DF0FCA" w:rsidRPr="002B6A4F">
        <w:rPr>
          <w:rFonts w:ascii="Times New Roman" w:hAnsi="Times New Roman"/>
          <w:sz w:val="28"/>
          <w:szCs w:val="28"/>
        </w:rPr>
        <w:br/>
      </w:r>
      <w:r w:rsidR="00D5294D" w:rsidRPr="002B6A4F">
        <w:rPr>
          <w:rFonts w:ascii="Times New Roman" w:hAnsi="Times New Roman"/>
          <w:sz w:val="28"/>
          <w:szCs w:val="28"/>
        </w:rPr>
        <w:t>Ростова-на-Дону в рамках инициативных проектов».</w:t>
      </w:r>
    </w:p>
    <w:p w14:paraId="2EB6D224" w14:textId="2F0D41A7" w:rsidR="00E704BE" w:rsidRPr="002B6A4F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 xml:space="preserve">В рамках </w:t>
      </w:r>
      <w:bookmarkStart w:id="2" w:name="_Hlk225425656"/>
      <w:r w:rsidRPr="002B6A4F">
        <w:rPr>
          <w:rFonts w:ascii="Times New Roman" w:hAnsi="Times New Roman"/>
          <w:color w:val="auto"/>
          <w:sz w:val="28"/>
          <w:szCs w:val="28"/>
        </w:rPr>
        <w:t>муниципальной</w:t>
      </w:r>
      <w:bookmarkEnd w:id="2"/>
      <w:r w:rsidRPr="002B6A4F">
        <w:rPr>
          <w:rFonts w:ascii="Times New Roman" w:hAnsi="Times New Roman"/>
          <w:color w:val="auto"/>
          <w:sz w:val="28"/>
          <w:szCs w:val="28"/>
        </w:rPr>
        <w:t xml:space="preserve"> программы в 20</w:t>
      </w:r>
      <w:r w:rsidR="009618C6" w:rsidRPr="002B6A4F">
        <w:rPr>
          <w:rFonts w:ascii="Times New Roman" w:hAnsi="Times New Roman"/>
          <w:color w:val="auto"/>
          <w:sz w:val="28"/>
          <w:szCs w:val="28"/>
        </w:rPr>
        <w:t>26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году предусмотрено достижение </w:t>
      </w:r>
      <w:r w:rsidR="009618C6" w:rsidRPr="002B6A4F">
        <w:rPr>
          <w:rFonts w:ascii="Times New Roman" w:hAnsi="Times New Roman"/>
          <w:color w:val="auto"/>
          <w:sz w:val="28"/>
          <w:szCs w:val="28"/>
        </w:rPr>
        <w:br/>
      </w:r>
      <w:r w:rsidR="00693087" w:rsidRPr="002B6A4F">
        <w:rPr>
          <w:rFonts w:ascii="Times New Roman" w:hAnsi="Times New Roman"/>
          <w:color w:val="auto"/>
          <w:sz w:val="28"/>
          <w:szCs w:val="28"/>
        </w:rPr>
        <w:t>5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показателей</w:t>
      </w:r>
      <w:r w:rsidR="009A4343" w:rsidRPr="002B6A4F">
        <w:rPr>
          <w:rFonts w:ascii="Times New Roman" w:hAnsi="Times New Roman"/>
          <w:color w:val="auto"/>
          <w:sz w:val="28"/>
          <w:szCs w:val="28"/>
        </w:rPr>
        <w:t xml:space="preserve"> на конец текущего года</w:t>
      </w:r>
      <w:r w:rsidR="00B06AF0" w:rsidRPr="002B6A4F">
        <w:rPr>
          <w:rFonts w:ascii="Times New Roman" w:hAnsi="Times New Roman"/>
          <w:color w:val="auto"/>
          <w:sz w:val="28"/>
          <w:szCs w:val="28"/>
        </w:rPr>
        <w:t>, из которых 1 показатель достигнут ранее запланированного срока.</w:t>
      </w:r>
    </w:p>
    <w:p w14:paraId="4989D2BE" w14:textId="1B387644" w:rsidR="00B06AF0" w:rsidRPr="002B6A4F" w:rsidRDefault="00DF13D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>Получено положительное заключение ГАУ РО «Государственная экспертиза проектов» по проектным решениям на соответствие требованиям технических регламентов от 26.01.2026 № 5-15-1-0002-26.</w:t>
      </w:r>
    </w:p>
    <w:p w14:paraId="6B361F95" w14:textId="77777777" w:rsidR="000A5335" w:rsidRPr="002B6A4F" w:rsidRDefault="000A53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828E183" w14:textId="20EC3A65" w:rsidR="00997935" w:rsidRPr="002B6A4F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2B6A4F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60A69">
        <w:rPr>
          <w:rFonts w:ascii="Times New Roman" w:hAnsi="Times New Roman"/>
          <w:color w:val="auto"/>
          <w:sz w:val="28"/>
          <w:szCs w:val="28"/>
        </w:rPr>
        <w:t>«</w:t>
      </w:r>
      <w:r w:rsidR="00033409" w:rsidRPr="002B6A4F">
        <w:rPr>
          <w:rFonts w:ascii="Times New Roman" w:hAnsi="Times New Roman"/>
          <w:sz w:val="28"/>
          <w:szCs w:val="28"/>
        </w:rPr>
        <w:t xml:space="preserve">Формирование комфортной городской среды» в рамках регионального проекта «Формирование комфортной городской среды (Ростовская область)» </w:t>
      </w:r>
      <w:r w:rsidR="00033409" w:rsidRPr="002B6A4F">
        <w:rPr>
          <w:rFonts w:ascii="Times New Roman" w:hAnsi="Times New Roman"/>
          <w:sz w:val="28"/>
          <w:szCs w:val="28"/>
        </w:rPr>
        <w:br/>
        <w:t>по национальному проекту «Инфраструктура для жизни»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в 20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26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году муниципальной программой предусмотрено 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311 020,3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</w:t>
      </w:r>
      <w:r w:rsidR="00033409" w:rsidRPr="002B6A4F">
        <w:rPr>
          <w:rFonts w:ascii="Times New Roman" w:hAnsi="Times New Roman"/>
          <w:color w:val="auto"/>
          <w:sz w:val="28"/>
          <w:szCs w:val="28"/>
        </w:rPr>
        <w:br/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– 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72 832,6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тыс. рублей. </w:t>
      </w:r>
    </w:p>
    <w:p w14:paraId="236019DC" w14:textId="5CB43485" w:rsidR="00997935" w:rsidRPr="002B6A4F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 xml:space="preserve">1 квартала </w:t>
      </w:r>
      <w:r w:rsidRPr="002B6A4F">
        <w:rPr>
          <w:rFonts w:ascii="Times New Roman" w:hAnsi="Times New Roman"/>
          <w:color w:val="auto"/>
          <w:sz w:val="28"/>
          <w:szCs w:val="28"/>
        </w:rPr>
        <w:t>20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26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года составило </w:t>
      </w:r>
      <w:r w:rsidR="00033409" w:rsidRPr="002B6A4F">
        <w:rPr>
          <w:rFonts w:ascii="Times New Roman" w:hAnsi="Times New Roman"/>
          <w:color w:val="auto"/>
          <w:sz w:val="28"/>
          <w:szCs w:val="28"/>
        </w:rPr>
        <w:br/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0,0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0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%</w:t>
      </w:r>
      <w:r w:rsidRPr="002B6A4F">
        <w:rPr>
          <w:rFonts w:ascii="Times New Roman" w:hAnsi="Times New Roman"/>
          <w:color w:val="auto"/>
          <w:sz w:val="28"/>
          <w:szCs w:val="28"/>
        </w:rPr>
        <w:t>.</w:t>
      </w:r>
    </w:p>
    <w:p w14:paraId="38CCDA66" w14:textId="3573E773" w:rsidR="00997935" w:rsidRPr="002B6A4F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="00460A69">
        <w:rPr>
          <w:rFonts w:ascii="Times New Roman" w:hAnsi="Times New Roman"/>
          <w:color w:val="auto"/>
          <w:sz w:val="28"/>
          <w:szCs w:val="28"/>
        </w:rPr>
        <w:t>«</w:t>
      </w:r>
      <w:r w:rsidR="00033409" w:rsidRPr="002B6A4F">
        <w:rPr>
          <w:rFonts w:ascii="Times New Roman" w:hAnsi="Times New Roman"/>
          <w:sz w:val="28"/>
          <w:szCs w:val="28"/>
        </w:rPr>
        <w:t xml:space="preserve">Формирование комфортной городской среды» в рамках регионального проекта «Формирование комфортной городской среды (Ростовская область)» по национальному проекту «Инфраструктура для </w:t>
      </w:r>
      <w:r w:rsidR="00033409" w:rsidRPr="002B6A4F">
        <w:rPr>
          <w:rFonts w:ascii="Times New Roman" w:hAnsi="Times New Roman"/>
          <w:sz w:val="28"/>
          <w:szCs w:val="28"/>
        </w:rPr>
        <w:lastRenderedPageBreak/>
        <w:t xml:space="preserve">жизни» </w:t>
      </w:r>
      <w:r w:rsidRPr="002B6A4F">
        <w:rPr>
          <w:rFonts w:ascii="Times New Roman" w:hAnsi="Times New Roman"/>
          <w:color w:val="auto"/>
          <w:sz w:val="28"/>
          <w:szCs w:val="28"/>
        </w:rPr>
        <w:t>в 20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26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году предусмотрено достижение 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>2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показателей</w:t>
      </w:r>
      <w:r w:rsidR="004D3120" w:rsidRPr="002B6A4F">
        <w:rPr>
          <w:rFonts w:ascii="Times New Roman" w:hAnsi="Times New Roman"/>
          <w:color w:val="auto"/>
          <w:sz w:val="28"/>
          <w:szCs w:val="28"/>
        </w:rPr>
        <w:t xml:space="preserve"> на конец текущего года</w:t>
      </w:r>
      <w:r w:rsidR="00460A69">
        <w:rPr>
          <w:rFonts w:ascii="Times New Roman" w:hAnsi="Times New Roman"/>
          <w:color w:val="auto"/>
          <w:sz w:val="28"/>
          <w:szCs w:val="28"/>
        </w:rPr>
        <w:t xml:space="preserve">, риски </w:t>
      </w:r>
      <w:proofErr w:type="spellStart"/>
      <w:r w:rsidR="00460A69">
        <w:rPr>
          <w:rFonts w:ascii="Times New Roman" w:hAnsi="Times New Roman"/>
          <w:color w:val="auto"/>
          <w:sz w:val="28"/>
          <w:szCs w:val="28"/>
        </w:rPr>
        <w:t>недостижения</w:t>
      </w:r>
      <w:proofErr w:type="spellEnd"/>
      <w:r w:rsidR="00460A69">
        <w:rPr>
          <w:rFonts w:ascii="Times New Roman" w:hAnsi="Times New Roman"/>
          <w:color w:val="auto"/>
          <w:sz w:val="28"/>
          <w:szCs w:val="28"/>
        </w:rPr>
        <w:t xml:space="preserve"> отсутствуют.</w:t>
      </w:r>
    </w:p>
    <w:p w14:paraId="1C2E7306" w14:textId="2E758413" w:rsidR="00997935" w:rsidRPr="00365535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2B6A4F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="00460A69">
        <w:rPr>
          <w:rFonts w:ascii="Times New Roman" w:hAnsi="Times New Roman"/>
          <w:color w:val="auto"/>
          <w:sz w:val="28"/>
          <w:szCs w:val="28"/>
        </w:rPr>
        <w:t>«</w:t>
      </w:r>
      <w:r w:rsidR="00033409" w:rsidRPr="002B6A4F">
        <w:rPr>
          <w:rFonts w:ascii="Times New Roman" w:hAnsi="Times New Roman"/>
          <w:sz w:val="28"/>
          <w:szCs w:val="28"/>
        </w:rPr>
        <w:t>Формирование комфортной городской среды» в рамках регионального проекта «Формирование комфортной городской среды (Ростовская область)» по национальному проекту «Инфраструктура для жизни»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в 20</w:t>
      </w:r>
      <w:r w:rsidR="00014F4B" w:rsidRPr="002B6A4F">
        <w:rPr>
          <w:rFonts w:ascii="Times New Roman" w:hAnsi="Times New Roman"/>
          <w:color w:val="auto"/>
          <w:sz w:val="28"/>
          <w:szCs w:val="28"/>
        </w:rPr>
        <w:t xml:space="preserve">26 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году предусмотрено </w:t>
      </w:r>
      <w:r w:rsidR="007563EF" w:rsidRPr="002B6A4F">
        <w:rPr>
          <w:rFonts w:ascii="Times New Roman" w:hAnsi="Times New Roman"/>
          <w:color w:val="auto"/>
          <w:sz w:val="28"/>
          <w:szCs w:val="28"/>
        </w:rPr>
        <w:t>1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мероприяти</w:t>
      </w:r>
      <w:r w:rsidR="007563EF" w:rsidRPr="002B6A4F">
        <w:rPr>
          <w:rFonts w:ascii="Times New Roman" w:hAnsi="Times New Roman"/>
          <w:color w:val="auto"/>
          <w:sz w:val="28"/>
          <w:szCs w:val="28"/>
        </w:rPr>
        <w:t>е</w:t>
      </w:r>
      <w:r w:rsidRPr="002B6A4F">
        <w:rPr>
          <w:rFonts w:ascii="Times New Roman" w:hAnsi="Times New Roman"/>
          <w:color w:val="auto"/>
          <w:sz w:val="28"/>
          <w:szCs w:val="28"/>
        </w:rPr>
        <w:t xml:space="preserve"> (результат), </w:t>
      </w:r>
      <w:r w:rsidR="007563EF" w:rsidRPr="002B6A4F">
        <w:rPr>
          <w:rFonts w:ascii="Times New Roman" w:hAnsi="Times New Roman"/>
          <w:color w:val="auto"/>
          <w:sz w:val="28"/>
          <w:szCs w:val="28"/>
        </w:rPr>
        <w:t>достижение которого запланировано на конец текущего года</w:t>
      </w:r>
      <w:r w:rsidRPr="002B6A4F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2CAA5904" w14:textId="6505C236" w:rsidR="00997935" w:rsidRPr="00365535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Достижение задачи муниципального проекта «</w:t>
      </w:r>
      <w:r w:rsidR="007563EF" w:rsidRPr="00365535">
        <w:rPr>
          <w:rFonts w:ascii="Times New Roman" w:hAnsi="Times New Roman"/>
          <w:sz w:val="28"/>
          <w:szCs w:val="28"/>
        </w:rPr>
        <w:t>Благоустроены общественные территории города Ростова-на-Дону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7563EF" w:rsidRPr="00365535">
        <w:rPr>
          <w:rFonts w:ascii="Times New Roman" w:hAnsi="Times New Roman"/>
          <w:color w:val="auto"/>
          <w:sz w:val="28"/>
          <w:szCs w:val="28"/>
        </w:rPr>
        <w:t>8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1E25ABF9" w14:textId="62835C85" w:rsidR="00997935" w:rsidRPr="00365535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 w:rsidR="007563EF" w:rsidRPr="00365535">
        <w:rPr>
          <w:rFonts w:ascii="Times New Roman" w:hAnsi="Times New Roman"/>
          <w:color w:val="auto"/>
          <w:sz w:val="28"/>
          <w:szCs w:val="28"/>
        </w:rPr>
        <w:t>1 квартала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20</w:t>
      </w:r>
      <w:r w:rsidR="007563EF" w:rsidRPr="00365535">
        <w:rPr>
          <w:rFonts w:ascii="Times New Roman" w:hAnsi="Times New Roman"/>
          <w:color w:val="auto"/>
          <w:sz w:val="28"/>
          <w:szCs w:val="28"/>
        </w:rPr>
        <w:t>26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года достигнут</w:t>
      </w:r>
      <w:r w:rsidR="007563EF" w:rsidRPr="00365535">
        <w:rPr>
          <w:rFonts w:ascii="Times New Roman" w:hAnsi="Times New Roman"/>
          <w:color w:val="auto"/>
          <w:sz w:val="28"/>
          <w:szCs w:val="28"/>
        </w:rPr>
        <w:t>а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563EF" w:rsidRPr="00365535">
        <w:rPr>
          <w:rFonts w:ascii="Times New Roman" w:hAnsi="Times New Roman"/>
          <w:color w:val="auto"/>
          <w:sz w:val="28"/>
          <w:szCs w:val="28"/>
        </w:rPr>
        <w:t>1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7563EF" w:rsidRPr="00365535">
        <w:rPr>
          <w:rFonts w:ascii="Times New Roman" w:hAnsi="Times New Roman"/>
          <w:color w:val="auto"/>
          <w:sz w:val="28"/>
          <w:szCs w:val="28"/>
        </w:rPr>
        <w:t xml:space="preserve">ая точка </w:t>
      </w:r>
      <w:r w:rsidR="00365535">
        <w:rPr>
          <w:rFonts w:ascii="Times New Roman" w:hAnsi="Times New Roman"/>
          <w:color w:val="auto"/>
          <w:sz w:val="28"/>
          <w:szCs w:val="28"/>
        </w:rPr>
        <w:br/>
      </w:r>
      <w:r w:rsidR="007563EF" w:rsidRPr="00365535">
        <w:rPr>
          <w:rFonts w:ascii="Times New Roman" w:hAnsi="Times New Roman"/>
          <w:color w:val="auto"/>
          <w:sz w:val="28"/>
          <w:szCs w:val="28"/>
        </w:rPr>
        <w:t>в установленный срок</w:t>
      </w:r>
      <w:r w:rsidRPr="00365535">
        <w:rPr>
          <w:rFonts w:ascii="Times New Roman" w:hAnsi="Times New Roman"/>
          <w:color w:val="auto"/>
          <w:sz w:val="28"/>
          <w:szCs w:val="28"/>
        </w:rPr>
        <w:t>.</w:t>
      </w:r>
    </w:p>
    <w:p w14:paraId="5957CBC8" w14:textId="77777777" w:rsidR="00365535" w:rsidRDefault="007563EF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535">
        <w:rPr>
          <w:rFonts w:ascii="Times New Roman" w:hAnsi="Times New Roman"/>
          <w:sz w:val="28"/>
          <w:szCs w:val="28"/>
        </w:rPr>
        <w:t xml:space="preserve">Разработана конкурсная документация на выполнение работ. </w:t>
      </w:r>
    </w:p>
    <w:p w14:paraId="6C8F566C" w14:textId="18319FF6" w:rsidR="007563EF" w:rsidRPr="00365535" w:rsidRDefault="007563EF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535">
        <w:rPr>
          <w:rFonts w:ascii="Times New Roman" w:hAnsi="Times New Roman"/>
          <w:sz w:val="28"/>
          <w:szCs w:val="28"/>
        </w:rPr>
        <w:t>Плановый срок достижения КТ – 30.03.2026, фактический срок достижения КТ – 18.03.2026.</w:t>
      </w:r>
    </w:p>
    <w:p w14:paraId="4C6E6B8B" w14:textId="0E86CA49" w:rsidR="00997935" w:rsidRPr="00365535" w:rsidRDefault="00997935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7563EF" w:rsidRPr="00365535">
        <w:rPr>
          <w:rFonts w:ascii="Times New Roman" w:hAnsi="Times New Roman"/>
          <w:color w:val="auto"/>
          <w:sz w:val="28"/>
          <w:szCs w:val="28"/>
        </w:rPr>
        <w:t>7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</w:p>
    <w:p w14:paraId="0EA26C7E" w14:textId="77777777" w:rsidR="00997935" w:rsidRPr="00365535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9F46A5C" w14:textId="5F4C8425" w:rsidR="00365535" w:rsidRPr="00365535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На реализацию</w:t>
      </w:r>
      <w:bookmarkStart w:id="3" w:name="_GoBack"/>
      <w:bookmarkEnd w:id="3"/>
      <w:r w:rsidRPr="00365535">
        <w:rPr>
          <w:rFonts w:ascii="Times New Roman" w:hAnsi="Times New Roman"/>
          <w:color w:val="auto"/>
          <w:sz w:val="28"/>
          <w:szCs w:val="28"/>
        </w:rPr>
        <w:t xml:space="preserve"> мероприятий (результатов) </w:t>
      </w:r>
      <w:r w:rsidRPr="00033409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«Благоустройство общественного пространства территории МБУ </w:t>
      </w:r>
      <w:proofErr w:type="spellStart"/>
      <w:r w:rsidRPr="00365535">
        <w:rPr>
          <w:rFonts w:ascii="Times New Roman" w:hAnsi="Times New Roman"/>
          <w:color w:val="auto"/>
          <w:sz w:val="28"/>
          <w:szCs w:val="28"/>
        </w:rPr>
        <w:t>ПКиО</w:t>
      </w:r>
      <w:proofErr w:type="spellEnd"/>
      <w:r w:rsidRPr="00365535">
        <w:rPr>
          <w:rFonts w:ascii="Times New Roman" w:hAnsi="Times New Roman"/>
          <w:color w:val="auto"/>
          <w:sz w:val="28"/>
          <w:szCs w:val="28"/>
        </w:rPr>
        <w:t xml:space="preserve"> Дружба» </w:t>
      </w:r>
      <w:r w:rsidRPr="00365535">
        <w:rPr>
          <w:rFonts w:ascii="Times New Roman" w:hAnsi="Times New Roman"/>
          <w:color w:val="auto"/>
          <w:sz w:val="28"/>
          <w:szCs w:val="28"/>
        </w:rPr>
        <w:br/>
        <w:t xml:space="preserve">в 2026 году муниципальной программой предусмотрено 30 358,2 тыс. рублей, сводной бюджетной росписью – 30 358,2 тыс. рублей. </w:t>
      </w:r>
    </w:p>
    <w:p w14:paraId="6BE560AA" w14:textId="52354AD3" w:rsidR="00033409" w:rsidRPr="00365535" w:rsidRDefault="00033409" w:rsidP="0003340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>
        <w:rPr>
          <w:rFonts w:ascii="Times New Roman" w:hAnsi="Times New Roman"/>
          <w:color w:val="auto"/>
          <w:sz w:val="28"/>
          <w:szCs w:val="28"/>
        </w:rPr>
        <w:br/>
      </w:r>
      <w:r w:rsidRPr="00365535">
        <w:rPr>
          <w:rFonts w:ascii="Times New Roman" w:hAnsi="Times New Roman"/>
          <w:color w:val="auto"/>
          <w:sz w:val="28"/>
          <w:szCs w:val="28"/>
        </w:rPr>
        <w:t>0,0 тыс. рублей или 0 %.</w:t>
      </w:r>
    </w:p>
    <w:p w14:paraId="30A134A0" w14:textId="77777777" w:rsidR="00365535" w:rsidRPr="00365535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Pr="00365535">
        <w:rPr>
          <w:rFonts w:ascii="Times New Roman" w:hAnsi="Times New Roman"/>
          <w:color w:val="auto"/>
          <w:sz w:val="28"/>
          <w:szCs w:val="28"/>
          <w:lang w:val="en-US"/>
        </w:rPr>
        <w:t>I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квартала 2026 года отсутствует, </w:t>
      </w:r>
      <w:r w:rsidRPr="00365535">
        <w:rPr>
          <w:rFonts w:ascii="Times New Roman" w:hAnsi="Times New Roman"/>
          <w:color w:val="auto"/>
          <w:sz w:val="28"/>
          <w:szCs w:val="28"/>
        </w:rPr>
        <w:br/>
        <w:t xml:space="preserve">так как оплата проектно-изыскательских работ по объекту: «Благоустройство общественного пространства территории МБУ </w:t>
      </w:r>
      <w:proofErr w:type="spellStart"/>
      <w:r w:rsidRPr="00365535">
        <w:rPr>
          <w:rFonts w:ascii="Times New Roman" w:hAnsi="Times New Roman"/>
          <w:color w:val="auto"/>
          <w:sz w:val="28"/>
          <w:szCs w:val="28"/>
        </w:rPr>
        <w:t>ПКиО</w:t>
      </w:r>
      <w:proofErr w:type="spellEnd"/>
      <w:r w:rsidRPr="00365535">
        <w:rPr>
          <w:rFonts w:ascii="Times New Roman" w:hAnsi="Times New Roman"/>
          <w:color w:val="auto"/>
          <w:sz w:val="28"/>
          <w:szCs w:val="28"/>
        </w:rPr>
        <w:t xml:space="preserve"> Дружба, расположенного </w:t>
      </w:r>
      <w:r w:rsidRPr="00365535">
        <w:rPr>
          <w:rFonts w:ascii="Times New Roman" w:hAnsi="Times New Roman"/>
          <w:color w:val="auto"/>
          <w:sz w:val="28"/>
          <w:szCs w:val="28"/>
        </w:rPr>
        <w:br/>
        <w:t xml:space="preserve">по адресу: г. Ростов-на-Дону, ул. Капустина, 1/1а» планируется во </w:t>
      </w:r>
      <w:r w:rsidRPr="00365535">
        <w:rPr>
          <w:rFonts w:ascii="Times New Roman" w:hAnsi="Times New Roman"/>
          <w:color w:val="auto"/>
          <w:sz w:val="28"/>
          <w:szCs w:val="28"/>
          <w:lang w:val="en-US"/>
        </w:rPr>
        <w:t>II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квартале.</w:t>
      </w:r>
    </w:p>
    <w:p w14:paraId="336C9E0A" w14:textId="77777777" w:rsidR="00365535" w:rsidRPr="00365535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в 2026 году предусмотрен 1 показатель, который достигнут ранее запланировано срока. </w:t>
      </w:r>
    </w:p>
    <w:p w14:paraId="68F7BD26" w14:textId="77777777" w:rsidR="00365535" w:rsidRPr="00365535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Муниципальным проектом предусмотрено 1 мероприятие (результат), выполнение которого планируется по итогам полугодия</w:t>
      </w:r>
      <w:r w:rsidRPr="00365535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03203AA4" w14:textId="03F4AB6C" w:rsidR="00365535" w:rsidRPr="00365535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Достижение задачи муниципального проекта оценивается на основании </w:t>
      </w:r>
      <w:r w:rsidRPr="00365535">
        <w:rPr>
          <w:rFonts w:ascii="Times New Roman" w:hAnsi="Times New Roman"/>
          <w:color w:val="auto"/>
          <w:sz w:val="28"/>
          <w:szCs w:val="28"/>
        </w:rPr>
        <w:br/>
        <w:t xml:space="preserve">4 контрольных точек. По итогам </w:t>
      </w:r>
      <w:r w:rsidRPr="00365535">
        <w:rPr>
          <w:rFonts w:ascii="Times New Roman" w:hAnsi="Times New Roman"/>
          <w:color w:val="auto"/>
          <w:sz w:val="28"/>
          <w:szCs w:val="28"/>
          <w:lang w:val="en-US"/>
        </w:rPr>
        <w:t>I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квартала 2026 года достигнуты 3 контрольные точки, из них: ранее запланированного срока – 2, </w:t>
      </w:r>
      <w:r w:rsidR="00460A69">
        <w:rPr>
          <w:rFonts w:ascii="Times New Roman" w:hAnsi="Times New Roman"/>
          <w:color w:val="auto"/>
          <w:sz w:val="28"/>
          <w:szCs w:val="28"/>
        </w:rPr>
        <w:t>позже установленного срока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– 1.</w:t>
      </w:r>
    </w:p>
    <w:p w14:paraId="06766545" w14:textId="77777777" w:rsidR="00365535" w:rsidRPr="00365535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26.12.2025 получено положительное заключение ГАУ РО «Государственная экспертиза проектов» по инженерным изысканиям и результатам обследования (Контрольная точка «Выполнены инженерные изыскания»).</w:t>
      </w:r>
    </w:p>
    <w:p w14:paraId="0717CAAF" w14:textId="77777777" w:rsidR="00365535" w:rsidRPr="00365535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26.01.2026 получено положительное заключение ГАУ РО «Государственная экспертиза проектов» по проектным решениям на соответствие требованиям технических регламентов (Контрольная точка «Разработана проектная документация»).</w:t>
      </w:r>
    </w:p>
    <w:p w14:paraId="36C7520A" w14:textId="77777777" w:rsidR="00365535" w:rsidRPr="00365535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31.03.2026 получено положительное заключение ГАУ РО «Государственная экспертиза проектов» по проверке достоверности определения сметной стоимости строительства объекта (Контрольная точка «Проведена экспертиза по проверке определения сметной стоимости»).</w:t>
      </w:r>
    </w:p>
    <w:p w14:paraId="0A1C05B8" w14:textId="17A3163E" w:rsidR="0017762E" w:rsidRPr="00365535" w:rsidRDefault="00365535" w:rsidP="003655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lastRenderedPageBreak/>
        <w:t>Достижение 1 контрольной точки запланировано по итогам полугодия.</w:t>
      </w:r>
    </w:p>
    <w:p w14:paraId="70140DCD" w14:textId="77777777" w:rsidR="0017762E" w:rsidRPr="00365535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9FAF45" w14:textId="735591DC" w:rsidR="0017762E" w:rsidRPr="00365535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DF13D1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65535">
        <w:rPr>
          <w:rFonts w:ascii="Times New Roman" w:hAnsi="Times New Roman"/>
          <w:sz w:val="28"/>
          <w:szCs w:val="28"/>
        </w:rPr>
        <w:t xml:space="preserve">«Благоустройство детских игровых площадок на территории города </w:t>
      </w:r>
      <w:r w:rsidR="00DF13D1">
        <w:rPr>
          <w:rFonts w:ascii="Times New Roman" w:hAnsi="Times New Roman"/>
          <w:sz w:val="28"/>
          <w:szCs w:val="28"/>
        </w:rPr>
        <w:br/>
      </w:r>
      <w:r w:rsidRPr="00365535">
        <w:rPr>
          <w:rFonts w:ascii="Times New Roman" w:hAnsi="Times New Roman"/>
          <w:sz w:val="28"/>
          <w:szCs w:val="28"/>
        </w:rPr>
        <w:t xml:space="preserve">Ростова-на-Дону» 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в 2026 году муниципальной программой предусмотрено </w:t>
      </w:r>
      <w:r w:rsidR="00DF13D1">
        <w:rPr>
          <w:rFonts w:ascii="Times New Roman" w:hAnsi="Times New Roman"/>
          <w:color w:val="auto"/>
          <w:sz w:val="28"/>
          <w:szCs w:val="28"/>
        </w:rPr>
        <w:br/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114 321,4 тыс. рублей, сводной бюджетной росписью – 229 494,2 тыс. рублей. </w:t>
      </w:r>
    </w:p>
    <w:p w14:paraId="5E2DC0C4" w14:textId="34C99730" w:rsidR="0017762E" w:rsidRPr="00365535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="00DF13D1">
        <w:rPr>
          <w:rFonts w:ascii="Times New Roman" w:hAnsi="Times New Roman"/>
          <w:color w:val="auto"/>
          <w:sz w:val="28"/>
          <w:szCs w:val="28"/>
        </w:rPr>
        <w:br/>
      </w:r>
      <w:r w:rsidRPr="00365535">
        <w:rPr>
          <w:rFonts w:ascii="Times New Roman" w:hAnsi="Times New Roman"/>
          <w:color w:val="auto"/>
          <w:sz w:val="28"/>
          <w:szCs w:val="28"/>
        </w:rPr>
        <w:t>0,0 тыс. рублей или 0 %.</w:t>
      </w:r>
    </w:p>
    <w:p w14:paraId="4C6266E3" w14:textId="63739033" w:rsidR="0017762E" w:rsidRPr="00365535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Pr="00365535">
        <w:rPr>
          <w:rFonts w:ascii="Times New Roman" w:hAnsi="Times New Roman"/>
          <w:sz w:val="28"/>
          <w:szCs w:val="28"/>
        </w:rPr>
        <w:t>«Благоустройство детских игровых площадок на территории города Ростова-на-Дону»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достижение 1 по</w:t>
      </w:r>
      <w:r w:rsidR="00460A69">
        <w:rPr>
          <w:rFonts w:ascii="Times New Roman" w:hAnsi="Times New Roman"/>
          <w:color w:val="auto"/>
          <w:sz w:val="28"/>
          <w:szCs w:val="28"/>
        </w:rPr>
        <w:t xml:space="preserve">казателя на конец текущего года, </w:t>
      </w:r>
      <w:r w:rsidR="00460A69">
        <w:rPr>
          <w:rFonts w:ascii="Times New Roman" w:hAnsi="Times New Roman"/>
          <w:color w:val="auto"/>
          <w:sz w:val="28"/>
          <w:szCs w:val="28"/>
        </w:rPr>
        <w:t xml:space="preserve">риски </w:t>
      </w:r>
      <w:proofErr w:type="spellStart"/>
      <w:r w:rsidR="00460A69">
        <w:rPr>
          <w:rFonts w:ascii="Times New Roman" w:hAnsi="Times New Roman"/>
          <w:color w:val="auto"/>
          <w:sz w:val="28"/>
          <w:szCs w:val="28"/>
        </w:rPr>
        <w:t>недостижения</w:t>
      </w:r>
      <w:proofErr w:type="spellEnd"/>
      <w:r w:rsidR="00460A69">
        <w:rPr>
          <w:rFonts w:ascii="Times New Roman" w:hAnsi="Times New Roman"/>
          <w:color w:val="auto"/>
          <w:sz w:val="28"/>
          <w:szCs w:val="28"/>
        </w:rPr>
        <w:t xml:space="preserve"> отсутствуют</w:t>
      </w:r>
      <w:r w:rsidR="00460A69">
        <w:rPr>
          <w:rFonts w:ascii="Times New Roman" w:hAnsi="Times New Roman"/>
          <w:color w:val="auto"/>
          <w:sz w:val="28"/>
          <w:szCs w:val="28"/>
        </w:rPr>
        <w:t>.</w:t>
      </w:r>
    </w:p>
    <w:p w14:paraId="5C663D5E" w14:textId="4B2DA5D6" w:rsidR="0017762E" w:rsidRPr="00365535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Pr="00365535">
        <w:rPr>
          <w:rFonts w:ascii="Times New Roman" w:hAnsi="Times New Roman"/>
          <w:sz w:val="28"/>
          <w:szCs w:val="28"/>
        </w:rPr>
        <w:t>«Благоустройство детских игровых площадок на территории города Ростова-на-Дону»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</w:t>
      </w:r>
      <w:r w:rsidR="00E2196B">
        <w:rPr>
          <w:rFonts w:ascii="Times New Roman" w:hAnsi="Times New Roman"/>
          <w:color w:val="auto"/>
          <w:sz w:val="28"/>
          <w:szCs w:val="28"/>
        </w:rPr>
        <w:br/>
      </w:r>
      <w:r w:rsidRPr="00365535">
        <w:rPr>
          <w:rFonts w:ascii="Times New Roman" w:hAnsi="Times New Roman"/>
          <w:color w:val="auto"/>
          <w:sz w:val="28"/>
          <w:szCs w:val="28"/>
        </w:rPr>
        <w:t>1 мероприятие (результат), достижение которого запланировано на конец текущего года</w:t>
      </w:r>
      <w:r w:rsidRPr="00365535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675A2538" w14:textId="313FEB32" w:rsidR="0017762E" w:rsidRPr="00365535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Достижение задачи муниципального проекта «</w:t>
      </w:r>
      <w:r w:rsidRPr="00365535">
        <w:rPr>
          <w:rFonts w:ascii="Times New Roman" w:hAnsi="Times New Roman"/>
          <w:sz w:val="28"/>
          <w:szCs w:val="28"/>
        </w:rPr>
        <w:t>Благоустроены детские игровые площадки на территории города Ростова-на-Дону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E2196B">
        <w:rPr>
          <w:rFonts w:ascii="Times New Roman" w:hAnsi="Times New Roman"/>
          <w:color w:val="auto"/>
          <w:sz w:val="28"/>
          <w:szCs w:val="28"/>
        </w:rPr>
        <w:br/>
      </w:r>
      <w:r w:rsidR="00F14752" w:rsidRPr="00365535">
        <w:rPr>
          <w:rFonts w:ascii="Times New Roman" w:hAnsi="Times New Roman"/>
          <w:color w:val="auto"/>
          <w:sz w:val="28"/>
          <w:szCs w:val="28"/>
        </w:rPr>
        <w:t>5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5E885B74" w14:textId="77777777" w:rsidR="00D11E01" w:rsidRPr="00365535" w:rsidRDefault="00D11E01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Достижение контрольных точек начинается со 2 квартала 2026 года.</w:t>
      </w:r>
    </w:p>
    <w:p w14:paraId="3EF15C89" w14:textId="29BEBADD" w:rsidR="00D11E01" w:rsidRPr="00365535" w:rsidRDefault="00D11E01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Достижение 5 контрольных точек запланировано до конца года.</w:t>
      </w:r>
    </w:p>
    <w:p w14:paraId="28F48751" w14:textId="77777777" w:rsidR="00D11E01" w:rsidRPr="00365535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F5C81A8" w14:textId="7C2E9894" w:rsidR="00D11E01" w:rsidRPr="00365535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E2196B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65535">
        <w:rPr>
          <w:rFonts w:ascii="Times New Roman" w:hAnsi="Times New Roman"/>
          <w:sz w:val="28"/>
          <w:szCs w:val="28"/>
        </w:rPr>
        <w:t>«Благоустройство территорий города Ростова-на-Дону в рамках инициативных проектов»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в 2026 году муниципальной программой предусмотрено </w:t>
      </w:r>
      <w:r w:rsidR="00E2196B">
        <w:rPr>
          <w:rFonts w:ascii="Times New Roman" w:hAnsi="Times New Roman"/>
          <w:color w:val="auto"/>
          <w:sz w:val="28"/>
          <w:szCs w:val="28"/>
        </w:rPr>
        <w:br/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4 111,9 тыс. рублей, сводной бюджетной росписью – 20 290,0 тыс. рублей. </w:t>
      </w:r>
    </w:p>
    <w:p w14:paraId="244ABC18" w14:textId="621EA6A7" w:rsidR="00D11E01" w:rsidRPr="00365535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365535">
        <w:rPr>
          <w:rFonts w:ascii="Times New Roman" w:hAnsi="Times New Roman"/>
          <w:color w:val="auto"/>
          <w:sz w:val="28"/>
          <w:szCs w:val="28"/>
        </w:rPr>
        <w:br/>
        <w:t>0,0 тыс. рублей или 0 %.</w:t>
      </w:r>
    </w:p>
    <w:p w14:paraId="209ACB08" w14:textId="6E9426C9" w:rsidR="00D11E01" w:rsidRPr="00365535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Pr="00365535">
        <w:rPr>
          <w:rFonts w:ascii="Times New Roman" w:hAnsi="Times New Roman"/>
          <w:sz w:val="28"/>
          <w:szCs w:val="28"/>
        </w:rPr>
        <w:t>«Благоустройство территорий города Ростова-на-Дону в рамках инициативных проектов»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достижение 1 показателя на конец текущего года</w:t>
      </w:r>
      <w:r w:rsidR="00460A69">
        <w:rPr>
          <w:rFonts w:ascii="Times New Roman" w:hAnsi="Times New Roman"/>
          <w:color w:val="auto"/>
          <w:sz w:val="28"/>
          <w:szCs w:val="28"/>
        </w:rPr>
        <w:t>,</w:t>
      </w:r>
      <w:r w:rsidR="00460A69" w:rsidRPr="00460A6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60A69">
        <w:rPr>
          <w:rFonts w:ascii="Times New Roman" w:hAnsi="Times New Roman"/>
          <w:color w:val="auto"/>
          <w:sz w:val="28"/>
          <w:szCs w:val="28"/>
        </w:rPr>
        <w:t xml:space="preserve">риски </w:t>
      </w:r>
      <w:proofErr w:type="spellStart"/>
      <w:r w:rsidR="00460A69">
        <w:rPr>
          <w:rFonts w:ascii="Times New Roman" w:hAnsi="Times New Roman"/>
          <w:color w:val="auto"/>
          <w:sz w:val="28"/>
          <w:szCs w:val="28"/>
        </w:rPr>
        <w:t>недостижения</w:t>
      </w:r>
      <w:proofErr w:type="spellEnd"/>
      <w:r w:rsidR="00460A69">
        <w:rPr>
          <w:rFonts w:ascii="Times New Roman" w:hAnsi="Times New Roman"/>
          <w:color w:val="auto"/>
          <w:sz w:val="28"/>
          <w:szCs w:val="28"/>
        </w:rPr>
        <w:t xml:space="preserve"> отсутствуют</w:t>
      </w:r>
      <w:r w:rsidRPr="00365535">
        <w:rPr>
          <w:rFonts w:ascii="Times New Roman" w:hAnsi="Times New Roman"/>
          <w:color w:val="auto"/>
          <w:sz w:val="28"/>
          <w:szCs w:val="28"/>
        </w:rPr>
        <w:t>.</w:t>
      </w:r>
    </w:p>
    <w:p w14:paraId="491DEADA" w14:textId="22A0678B" w:rsidR="00D11E01" w:rsidRPr="00365535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Pr="00365535">
        <w:rPr>
          <w:rFonts w:ascii="Times New Roman" w:hAnsi="Times New Roman"/>
          <w:sz w:val="28"/>
          <w:szCs w:val="28"/>
        </w:rPr>
        <w:t>«Благоустройство территорий города Ростова-на-Дону в рамках инициативных проектов»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</w:t>
      </w:r>
      <w:r w:rsidR="00E2196B">
        <w:rPr>
          <w:rFonts w:ascii="Times New Roman" w:hAnsi="Times New Roman"/>
          <w:color w:val="auto"/>
          <w:sz w:val="28"/>
          <w:szCs w:val="28"/>
        </w:rPr>
        <w:br/>
      </w:r>
      <w:r w:rsidRPr="00365535">
        <w:rPr>
          <w:rFonts w:ascii="Times New Roman" w:hAnsi="Times New Roman"/>
          <w:color w:val="auto"/>
          <w:sz w:val="28"/>
          <w:szCs w:val="28"/>
        </w:rPr>
        <w:t>1 мероприятие (результат), достижение которого запланировано на конец текущего года</w:t>
      </w:r>
      <w:r w:rsidRPr="00365535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49262A9A" w14:textId="24F9CA10" w:rsidR="00D11E01" w:rsidRPr="00365535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Достижение задачи муниципального проекта </w:t>
      </w:r>
      <w:r w:rsidR="00365535" w:rsidRPr="00365535">
        <w:rPr>
          <w:rFonts w:ascii="Times New Roman" w:hAnsi="Times New Roman"/>
          <w:sz w:val="28"/>
          <w:szCs w:val="28"/>
        </w:rPr>
        <w:t>«Благоустроены территории города Ростова-на-Дону в рамках инициативных проектов»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оценивается на основании </w:t>
      </w:r>
      <w:r w:rsidR="00365535" w:rsidRPr="00365535">
        <w:rPr>
          <w:rFonts w:ascii="Times New Roman" w:hAnsi="Times New Roman"/>
          <w:color w:val="auto"/>
          <w:sz w:val="28"/>
          <w:szCs w:val="28"/>
        </w:rPr>
        <w:t>4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583D3494" w14:textId="77777777" w:rsidR="00D11E01" w:rsidRPr="00365535" w:rsidRDefault="00D11E01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>Достижение контрольных точек начинается со 2 квартала 2026 года.</w:t>
      </w:r>
    </w:p>
    <w:p w14:paraId="3F16FB6A" w14:textId="58BBF2D3" w:rsidR="00D11E01" w:rsidRPr="00365535" w:rsidRDefault="00D11E01" w:rsidP="00E2196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65535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365535" w:rsidRPr="00365535">
        <w:rPr>
          <w:rFonts w:ascii="Times New Roman" w:hAnsi="Times New Roman"/>
          <w:color w:val="auto"/>
          <w:sz w:val="28"/>
          <w:szCs w:val="28"/>
        </w:rPr>
        <w:t>4</w:t>
      </w:r>
      <w:r w:rsidRPr="00365535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</w:p>
    <w:p w14:paraId="047E8F95" w14:textId="77777777" w:rsidR="007B7DDF" w:rsidRPr="00E2196B" w:rsidRDefault="007B7DDF" w:rsidP="00E2196B">
      <w:pPr>
        <w:spacing w:after="160" w:line="259" w:lineRule="auto"/>
        <w:rPr>
          <w:rFonts w:ascii="Times New Roman" w:hAnsi="Times New Roman"/>
          <w:color w:val="auto"/>
          <w:sz w:val="6"/>
        </w:rPr>
      </w:pPr>
    </w:p>
    <w:sectPr w:rsidR="007B7DDF" w:rsidRPr="00E2196B" w:rsidSect="00E2196B">
      <w:headerReference w:type="default" r:id="rId6"/>
      <w:headerReference w:type="first" r:id="rId7"/>
      <w:footerReference w:type="first" r:id="rId8"/>
      <w:pgSz w:w="11905" w:h="16838"/>
      <w:pgMar w:top="142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B14D3" w14:textId="77777777" w:rsidR="0057272C" w:rsidRDefault="0057272C">
      <w:pPr>
        <w:spacing w:after="0" w:line="240" w:lineRule="auto"/>
      </w:pPr>
      <w:r>
        <w:separator/>
      </w:r>
    </w:p>
  </w:endnote>
  <w:endnote w:type="continuationSeparator" w:id="0">
    <w:p w14:paraId="6E3C64F3" w14:textId="77777777" w:rsidR="0057272C" w:rsidRDefault="00572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DEE9B" w14:textId="77777777" w:rsidR="0057272C" w:rsidRDefault="0057272C">
    <w:pPr>
      <w:pStyle w:val="a3"/>
      <w:jc w:val="center"/>
    </w:pPr>
  </w:p>
  <w:p w14:paraId="42E76C7A" w14:textId="77777777" w:rsidR="0057272C" w:rsidRDefault="0057272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35083" w14:textId="77777777" w:rsidR="0057272C" w:rsidRDefault="0057272C">
      <w:pPr>
        <w:spacing w:after="0" w:line="240" w:lineRule="auto"/>
      </w:pPr>
      <w:r>
        <w:separator/>
      </w:r>
    </w:p>
  </w:footnote>
  <w:footnote w:type="continuationSeparator" w:id="0">
    <w:p w14:paraId="4838AC81" w14:textId="77777777" w:rsidR="0057272C" w:rsidRDefault="00572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E481D" w14:textId="4C26540C" w:rsidR="0057272C" w:rsidRDefault="0057272C" w:rsidP="00E2196B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460A69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263DA" w14:textId="77777777" w:rsidR="0057272C" w:rsidRDefault="0057272C">
    <w:pPr>
      <w:pStyle w:val="a5"/>
      <w:jc w:val="center"/>
    </w:pPr>
  </w:p>
  <w:p w14:paraId="195D6915" w14:textId="77777777" w:rsidR="0057272C" w:rsidRDefault="0057272C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4F4B"/>
    <w:rsid w:val="00017F94"/>
    <w:rsid w:val="00022B84"/>
    <w:rsid w:val="00024945"/>
    <w:rsid w:val="0002500C"/>
    <w:rsid w:val="00025C3C"/>
    <w:rsid w:val="00027350"/>
    <w:rsid w:val="00030D5A"/>
    <w:rsid w:val="00032AF6"/>
    <w:rsid w:val="00033409"/>
    <w:rsid w:val="00036D2C"/>
    <w:rsid w:val="0003773B"/>
    <w:rsid w:val="00046198"/>
    <w:rsid w:val="00047DE3"/>
    <w:rsid w:val="00052D5E"/>
    <w:rsid w:val="000562A8"/>
    <w:rsid w:val="00057339"/>
    <w:rsid w:val="00057DD0"/>
    <w:rsid w:val="00060332"/>
    <w:rsid w:val="00065139"/>
    <w:rsid w:val="0006766E"/>
    <w:rsid w:val="00070236"/>
    <w:rsid w:val="000724D7"/>
    <w:rsid w:val="000762A6"/>
    <w:rsid w:val="00077814"/>
    <w:rsid w:val="00087623"/>
    <w:rsid w:val="0008798B"/>
    <w:rsid w:val="00090813"/>
    <w:rsid w:val="000A5335"/>
    <w:rsid w:val="000A5836"/>
    <w:rsid w:val="000A6D35"/>
    <w:rsid w:val="000B28BF"/>
    <w:rsid w:val="000B2E55"/>
    <w:rsid w:val="000B48FE"/>
    <w:rsid w:val="000B5F0B"/>
    <w:rsid w:val="000C049B"/>
    <w:rsid w:val="000C3D63"/>
    <w:rsid w:val="000C6ABE"/>
    <w:rsid w:val="000D0535"/>
    <w:rsid w:val="000D0827"/>
    <w:rsid w:val="000D1AC7"/>
    <w:rsid w:val="000D1FF6"/>
    <w:rsid w:val="000D3885"/>
    <w:rsid w:val="000D4F9F"/>
    <w:rsid w:val="000D5CA8"/>
    <w:rsid w:val="000D7DCA"/>
    <w:rsid w:val="000E449C"/>
    <w:rsid w:val="000E49F0"/>
    <w:rsid w:val="000F036E"/>
    <w:rsid w:val="000F6D96"/>
    <w:rsid w:val="001016E3"/>
    <w:rsid w:val="0010200A"/>
    <w:rsid w:val="00105D29"/>
    <w:rsid w:val="0011191C"/>
    <w:rsid w:val="0012065D"/>
    <w:rsid w:val="0012357B"/>
    <w:rsid w:val="001241D6"/>
    <w:rsid w:val="0012482C"/>
    <w:rsid w:val="00125EA1"/>
    <w:rsid w:val="00141C0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7762E"/>
    <w:rsid w:val="00180F84"/>
    <w:rsid w:val="00182B09"/>
    <w:rsid w:val="00183C19"/>
    <w:rsid w:val="001866E4"/>
    <w:rsid w:val="00190664"/>
    <w:rsid w:val="00195881"/>
    <w:rsid w:val="001A356A"/>
    <w:rsid w:val="001A3CD8"/>
    <w:rsid w:val="001B2FE1"/>
    <w:rsid w:val="001B7E22"/>
    <w:rsid w:val="001D5BF8"/>
    <w:rsid w:val="001D7ECB"/>
    <w:rsid w:val="001E1F0D"/>
    <w:rsid w:val="001E2BB9"/>
    <w:rsid w:val="001E5A46"/>
    <w:rsid w:val="001E7A34"/>
    <w:rsid w:val="001F603D"/>
    <w:rsid w:val="001F73EE"/>
    <w:rsid w:val="00201A68"/>
    <w:rsid w:val="00206945"/>
    <w:rsid w:val="00210E47"/>
    <w:rsid w:val="00211BE6"/>
    <w:rsid w:val="00223301"/>
    <w:rsid w:val="00231D6C"/>
    <w:rsid w:val="00241527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844DB"/>
    <w:rsid w:val="00295B0F"/>
    <w:rsid w:val="002A73EF"/>
    <w:rsid w:val="002B6A4F"/>
    <w:rsid w:val="002C2168"/>
    <w:rsid w:val="002D03F3"/>
    <w:rsid w:val="002D47BB"/>
    <w:rsid w:val="002D7508"/>
    <w:rsid w:val="002E1A4E"/>
    <w:rsid w:val="002E29BC"/>
    <w:rsid w:val="002F3FB0"/>
    <w:rsid w:val="002F65B7"/>
    <w:rsid w:val="003025A4"/>
    <w:rsid w:val="00303FD7"/>
    <w:rsid w:val="00304540"/>
    <w:rsid w:val="00313BD8"/>
    <w:rsid w:val="00316016"/>
    <w:rsid w:val="00316100"/>
    <w:rsid w:val="003266CC"/>
    <w:rsid w:val="00337ED2"/>
    <w:rsid w:val="003419F0"/>
    <w:rsid w:val="00342D2D"/>
    <w:rsid w:val="00345774"/>
    <w:rsid w:val="003474EE"/>
    <w:rsid w:val="00352B72"/>
    <w:rsid w:val="00363A8A"/>
    <w:rsid w:val="00365535"/>
    <w:rsid w:val="00370B69"/>
    <w:rsid w:val="00371F7E"/>
    <w:rsid w:val="003728F2"/>
    <w:rsid w:val="00372A29"/>
    <w:rsid w:val="00375303"/>
    <w:rsid w:val="003A2566"/>
    <w:rsid w:val="003A54E0"/>
    <w:rsid w:val="003B42C0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069FD"/>
    <w:rsid w:val="00412148"/>
    <w:rsid w:val="00416855"/>
    <w:rsid w:val="00417DD6"/>
    <w:rsid w:val="00420C57"/>
    <w:rsid w:val="0042195B"/>
    <w:rsid w:val="00427AE3"/>
    <w:rsid w:val="004309A7"/>
    <w:rsid w:val="0043212E"/>
    <w:rsid w:val="00432CE2"/>
    <w:rsid w:val="00460A69"/>
    <w:rsid w:val="00460BF3"/>
    <w:rsid w:val="00460C63"/>
    <w:rsid w:val="00466680"/>
    <w:rsid w:val="00467B4B"/>
    <w:rsid w:val="00470910"/>
    <w:rsid w:val="004737A3"/>
    <w:rsid w:val="00477674"/>
    <w:rsid w:val="004923BF"/>
    <w:rsid w:val="004B3A69"/>
    <w:rsid w:val="004B458D"/>
    <w:rsid w:val="004D2DA5"/>
    <w:rsid w:val="004D3120"/>
    <w:rsid w:val="004E7460"/>
    <w:rsid w:val="004F08E3"/>
    <w:rsid w:val="004F632B"/>
    <w:rsid w:val="00511DD1"/>
    <w:rsid w:val="00513F32"/>
    <w:rsid w:val="00521ECF"/>
    <w:rsid w:val="005249E7"/>
    <w:rsid w:val="00527791"/>
    <w:rsid w:val="00533180"/>
    <w:rsid w:val="00541227"/>
    <w:rsid w:val="00541CC1"/>
    <w:rsid w:val="005459A6"/>
    <w:rsid w:val="005537DE"/>
    <w:rsid w:val="0055631F"/>
    <w:rsid w:val="00565269"/>
    <w:rsid w:val="005721FE"/>
    <w:rsid w:val="0057272C"/>
    <w:rsid w:val="00573356"/>
    <w:rsid w:val="00582C84"/>
    <w:rsid w:val="00584584"/>
    <w:rsid w:val="00591B15"/>
    <w:rsid w:val="00593478"/>
    <w:rsid w:val="0059454F"/>
    <w:rsid w:val="005A101B"/>
    <w:rsid w:val="005A7607"/>
    <w:rsid w:val="005B1767"/>
    <w:rsid w:val="005B2A05"/>
    <w:rsid w:val="005B34CD"/>
    <w:rsid w:val="005B591B"/>
    <w:rsid w:val="005B61D6"/>
    <w:rsid w:val="005B6AAB"/>
    <w:rsid w:val="00601380"/>
    <w:rsid w:val="0060375B"/>
    <w:rsid w:val="00603A56"/>
    <w:rsid w:val="00611793"/>
    <w:rsid w:val="00616A91"/>
    <w:rsid w:val="00623CCA"/>
    <w:rsid w:val="006248CC"/>
    <w:rsid w:val="00634EDD"/>
    <w:rsid w:val="00641B95"/>
    <w:rsid w:val="0065160D"/>
    <w:rsid w:val="00654533"/>
    <w:rsid w:val="0066234A"/>
    <w:rsid w:val="00670E63"/>
    <w:rsid w:val="006719EE"/>
    <w:rsid w:val="006747D5"/>
    <w:rsid w:val="0067666D"/>
    <w:rsid w:val="006873F8"/>
    <w:rsid w:val="00693087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E3D28"/>
    <w:rsid w:val="006E62C2"/>
    <w:rsid w:val="006F70AF"/>
    <w:rsid w:val="006F7A8E"/>
    <w:rsid w:val="007001B0"/>
    <w:rsid w:val="0070096D"/>
    <w:rsid w:val="0070236B"/>
    <w:rsid w:val="00703C80"/>
    <w:rsid w:val="00711034"/>
    <w:rsid w:val="0071192F"/>
    <w:rsid w:val="007151AF"/>
    <w:rsid w:val="00715320"/>
    <w:rsid w:val="0072731E"/>
    <w:rsid w:val="00733923"/>
    <w:rsid w:val="00736FCB"/>
    <w:rsid w:val="007463E0"/>
    <w:rsid w:val="007550B2"/>
    <w:rsid w:val="007563EF"/>
    <w:rsid w:val="00783106"/>
    <w:rsid w:val="00783901"/>
    <w:rsid w:val="0079202B"/>
    <w:rsid w:val="0079700A"/>
    <w:rsid w:val="007A2A2B"/>
    <w:rsid w:val="007A31BA"/>
    <w:rsid w:val="007B7DDF"/>
    <w:rsid w:val="007C0115"/>
    <w:rsid w:val="007C135F"/>
    <w:rsid w:val="007D5204"/>
    <w:rsid w:val="007E0B50"/>
    <w:rsid w:val="007E45EE"/>
    <w:rsid w:val="007E671A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6951"/>
    <w:rsid w:val="008852F8"/>
    <w:rsid w:val="00885331"/>
    <w:rsid w:val="00887EAA"/>
    <w:rsid w:val="00891045"/>
    <w:rsid w:val="008939D1"/>
    <w:rsid w:val="00895BC1"/>
    <w:rsid w:val="008979B7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C5773"/>
    <w:rsid w:val="008D29FE"/>
    <w:rsid w:val="008D2A55"/>
    <w:rsid w:val="008D4F5C"/>
    <w:rsid w:val="008E07E9"/>
    <w:rsid w:val="008F39E4"/>
    <w:rsid w:val="008F6009"/>
    <w:rsid w:val="0090602F"/>
    <w:rsid w:val="00920345"/>
    <w:rsid w:val="00931958"/>
    <w:rsid w:val="00933C45"/>
    <w:rsid w:val="00934C93"/>
    <w:rsid w:val="009405EF"/>
    <w:rsid w:val="00941F0D"/>
    <w:rsid w:val="00950845"/>
    <w:rsid w:val="00950ADB"/>
    <w:rsid w:val="009618C6"/>
    <w:rsid w:val="00962FAF"/>
    <w:rsid w:val="009703BF"/>
    <w:rsid w:val="00976A41"/>
    <w:rsid w:val="00981FD6"/>
    <w:rsid w:val="009849E8"/>
    <w:rsid w:val="00990F70"/>
    <w:rsid w:val="00997935"/>
    <w:rsid w:val="00997BD2"/>
    <w:rsid w:val="009A3D0E"/>
    <w:rsid w:val="009A4343"/>
    <w:rsid w:val="009A4A2A"/>
    <w:rsid w:val="009A613B"/>
    <w:rsid w:val="009A6D04"/>
    <w:rsid w:val="009C2C39"/>
    <w:rsid w:val="009D00BF"/>
    <w:rsid w:val="009E0C01"/>
    <w:rsid w:val="009E65AE"/>
    <w:rsid w:val="009E7FF2"/>
    <w:rsid w:val="00A07275"/>
    <w:rsid w:val="00A07826"/>
    <w:rsid w:val="00A17049"/>
    <w:rsid w:val="00A17D8D"/>
    <w:rsid w:val="00A21874"/>
    <w:rsid w:val="00A32F50"/>
    <w:rsid w:val="00A34343"/>
    <w:rsid w:val="00A45C82"/>
    <w:rsid w:val="00A45FC0"/>
    <w:rsid w:val="00A5744C"/>
    <w:rsid w:val="00A64741"/>
    <w:rsid w:val="00A75E23"/>
    <w:rsid w:val="00A76CA3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6AD6"/>
    <w:rsid w:val="00AB471D"/>
    <w:rsid w:val="00AB51D4"/>
    <w:rsid w:val="00AB60E9"/>
    <w:rsid w:val="00AC1583"/>
    <w:rsid w:val="00AC5A5A"/>
    <w:rsid w:val="00AD7C8F"/>
    <w:rsid w:val="00AE791D"/>
    <w:rsid w:val="00AF0610"/>
    <w:rsid w:val="00AF16A3"/>
    <w:rsid w:val="00AF6579"/>
    <w:rsid w:val="00B02775"/>
    <w:rsid w:val="00B06AF0"/>
    <w:rsid w:val="00B14036"/>
    <w:rsid w:val="00B14470"/>
    <w:rsid w:val="00B1628B"/>
    <w:rsid w:val="00B16654"/>
    <w:rsid w:val="00B22413"/>
    <w:rsid w:val="00B30373"/>
    <w:rsid w:val="00B34B48"/>
    <w:rsid w:val="00B4106A"/>
    <w:rsid w:val="00B417B2"/>
    <w:rsid w:val="00B42423"/>
    <w:rsid w:val="00B5331A"/>
    <w:rsid w:val="00B64B73"/>
    <w:rsid w:val="00B739EA"/>
    <w:rsid w:val="00B87BC1"/>
    <w:rsid w:val="00BA5469"/>
    <w:rsid w:val="00BA7200"/>
    <w:rsid w:val="00BD3BF7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F1EA3"/>
    <w:rsid w:val="00CF2C3C"/>
    <w:rsid w:val="00CF3BAE"/>
    <w:rsid w:val="00CF6B60"/>
    <w:rsid w:val="00D03E74"/>
    <w:rsid w:val="00D11E01"/>
    <w:rsid w:val="00D1508C"/>
    <w:rsid w:val="00D31D47"/>
    <w:rsid w:val="00D34C15"/>
    <w:rsid w:val="00D359F0"/>
    <w:rsid w:val="00D41141"/>
    <w:rsid w:val="00D433A9"/>
    <w:rsid w:val="00D45AD0"/>
    <w:rsid w:val="00D5294D"/>
    <w:rsid w:val="00D540A8"/>
    <w:rsid w:val="00D56018"/>
    <w:rsid w:val="00D613AA"/>
    <w:rsid w:val="00D64FF1"/>
    <w:rsid w:val="00D722C1"/>
    <w:rsid w:val="00D80A2D"/>
    <w:rsid w:val="00D90AEA"/>
    <w:rsid w:val="00D91D7C"/>
    <w:rsid w:val="00D92FAB"/>
    <w:rsid w:val="00DA246E"/>
    <w:rsid w:val="00DB4F44"/>
    <w:rsid w:val="00DB698C"/>
    <w:rsid w:val="00DB6A1A"/>
    <w:rsid w:val="00DC4DB4"/>
    <w:rsid w:val="00DC7095"/>
    <w:rsid w:val="00DD5542"/>
    <w:rsid w:val="00DE47BF"/>
    <w:rsid w:val="00DF0FCA"/>
    <w:rsid w:val="00DF13D1"/>
    <w:rsid w:val="00DF7461"/>
    <w:rsid w:val="00E07DE2"/>
    <w:rsid w:val="00E105FD"/>
    <w:rsid w:val="00E1124F"/>
    <w:rsid w:val="00E16425"/>
    <w:rsid w:val="00E17139"/>
    <w:rsid w:val="00E2196B"/>
    <w:rsid w:val="00E24454"/>
    <w:rsid w:val="00E254DC"/>
    <w:rsid w:val="00E271FB"/>
    <w:rsid w:val="00E402CB"/>
    <w:rsid w:val="00E406E1"/>
    <w:rsid w:val="00E443C6"/>
    <w:rsid w:val="00E4739B"/>
    <w:rsid w:val="00E6127C"/>
    <w:rsid w:val="00E704BE"/>
    <w:rsid w:val="00E80559"/>
    <w:rsid w:val="00E8187C"/>
    <w:rsid w:val="00E9129B"/>
    <w:rsid w:val="00EB3706"/>
    <w:rsid w:val="00EB42F6"/>
    <w:rsid w:val="00EB62FC"/>
    <w:rsid w:val="00EC2601"/>
    <w:rsid w:val="00EE325A"/>
    <w:rsid w:val="00EE3420"/>
    <w:rsid w:val="00EF7991"/>
    <w:rsid w:val="00F06EAE"/>
    <w:rsid w:val="00F1167E"/>
    <w:rsid w:val="00F119F6"/>
    <w:rsid w:val="00F11F26"/>
    <w:rsid w:val="00F14752"/>
    <w:rsid w:val="00F14DC7"/>
    <w:rsid w:val="00F240AA"/>
    <w:rsid w:val="00F25804"/>
    <w:rsid w:val="00F25820"/>
    <w:rsid w:val="00F27D40"/>
    <w:rsid w:val="00F31EA6"/>
    <w:rsid w:val="00F333DA"/>
    <w:rsid w:val="00F3525F"/>
    <w:rsid w:val="00F35DEB"/>
    <w:rsid w:val="00F36215"/>
    <w:rsid w:val="00F43B5C"/>
    <w:rsid w:val="00F52FF1"/>
    <w:rsid w:val="00F6041A"/>
    <w:rsid w:val="00F64944"/>
    <w:rsid w:val="00F667EA"/>
    <w:rsid w:val="00F7335E"/>
    <w:rsid w:val="00F75FF7"/>
    <w:rsid w:val="00F81B01"/>
    <w:rsid w:val="00F954B1"/>
    <w:rsid w:val="00FA21DF"/>
    <w:rsid w:val="00FA498D"/>
    <w:rsid w:val="00FA67A0"/>
    <w:rsid w:val="00FB64A8"/>
    <w:rsid w:val="00FB70E2"/>
    <w:rsid w:val="00FB73AF"/>
    <w:rsid w:val="00FC1595"/>
    <w:rsid w:val="00FC2FDB"/>
    <w:rsid w:val="00FC5D3E"/>
    <w:rsid w:val="00FC6D60"/>
    <w:rsid w:val="00FE6DA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0B48FE"/>
    <w:pPr>
      <w:widowControl w:val="0"/>
      <w:spacing w:after="0" w:line="240" w:lineRule="auto"/>
    </w:pPr>
    <w:rPr>
      <w:rFonts w:ascii="Times New Roman" w:hAnsi="Times New Roman"/>
    </w:rPr>
  </w:style>
  <w:style w:type="table" w:styleId="a9">
    <w:name w:val="Table Grid"/>
    <w:basedOn w:val="a1"/>
    <w:uiPriority w:val="39"/>
    <w:rsid w:val="007B7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Жигайлова Дарья Геннадьевна</cp:lastModifiedBy>
  <cp:revision>31</cp:revision>
  <cp:lastPrinted>2026-04-13T13:09:00Z</cp:lastPrinted>
  <dcterms:created xsi:type="dcterms:W3CDTF">2026-04-10T12:03:00Z</dcterms:created>
  <dcterms:modified xsi:type="dcterms:W3CDTF">2026-04-23T13:04:00Z</dcterms:modified>
</cp:coreProperties>
</file>